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15" w:rsidRPr="00657515" w:rsidRDefault="00657515" w:rsidP="00657515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№1</w:t>
      </w:r>
    </w:p>
    <w:p w:rsidR="00657515" w:rsidRPr="00657515" w:rsidRDefault="00657515" w:rsidP="00657515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семинара «Эффективные технологии социализации дошкольников» в рамках инновационного проекта «Обновление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образовательного процесса эффективными технологиями социализации в условиях реализации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57515" w:rsidRPr="00657515" w:rsidRDefault="00657515" w:rsidP="00657515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515" w:rsidRPr="00657515" w:rsidRDefault="00657515" w:rsidP="00657515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515" w:rsidRPr="00657515" w:rsidRDefault="00AC63A9" w:rsidP="00657515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04.05.2017</w:t>
      </w:r>
      <w:r w:rsidR="00657515" w:rsidRPr="0065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</w:t>
      </w:r>
      <w:r w:rsidR="00657515" w:rsidRPr="00657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Присутствуют:</w:t>
      </w:r>
    </w:p>
    <w:p w:rsidR="00657515" w:rsidRPr="00657515" w:rsidRDefault="00657515" w:rsidP="00657515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старшие воспитатели, воспитатели </w:t>
      </w:r>
    </w:p>
    <w:p w:rsidR="00657515" w:rsidRPr="00657515" w:rsidRDefault="00657515" w:rsidP="00657515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AC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5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№</w:t>
      </w:r>
      <w:r w:rsidR="00AC63A9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Pr="00657515">
        <w:rPr>
          <w:rFonts w:ascii="Times New Roman" w:eastAsia="Times New Roman" w:hAnsi="Times New Roman" w:cs="Times New Roman"/>
          <w:sz w:val="24"/>
          <w:szCs w:val="24"/>
          <w:lang w:eastAsia="ru-RU"/>
        </w:rPr>
        <w:t>5, 2,4, 6, 8,</w:t>
      </w:r>
      <w:r w:rsidR="00AC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10, 16,</w:t>
      </w:r>
      <w:r w:rsidRPr="0065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="00AC63A9">
        <w:rPr>
          <w:rFonts w:ascii="Times New Roman" w:eastAsia="Times New Roman" w:hAnsi="Times New Roman" w:cs="Times New Roman"/>
          <w:sz w:val="24"/>
          <w:szCs w:val="24"/>
          <w:lang w:eastAsia="ru-RU"/>
        </w:rPr>
        <w:t>, 133</w:t>
      </w:r>
      <w:r w:rsidRPr="006575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515" w:rsidRPr="00657515" w:rsidRDefault="00657515" w:rsidP="00657515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AC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Всего: 22</w:t>
      </w:r>
      <w:r w:rsidRPr="0065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AC63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657515" w:rsidRPr="00657515" w:rsidRDefault="00657515" w:rsidP="00657515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515" w:rsidRPr="00657515" w:rsidRDefault="00657515" w:rsidP="00657515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515" w:rsidRPr="00657515" w:rsidRDefault="00657515" w:rsidP="00657515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515" w:rsidRPr="00657515" w:rsidRDefault="00657515" w:rsidP="00657515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515" w:rsidRPr="00657515" w:rsidRDefault="00657515" w:rsidP="00657515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515" w:rsidRPr="00657515" w:rsidRDefault="00657515" w:rsidP="00657515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дня </w:t>
      </w:r>
    </w:p>
    <w:p w:rsidR="00657515" w:rsidRPr="00657515" w:rsidRDefault="00AC63A9" w:rsidP="006575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1.Информация: «Об эффективных технологиях социализации</w:t>
      </w:r>
      <w:r w:rsidR="00657515" w:rsidRPr="0065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дошкольников»  </w:t>
      </w:r>
    </w:p>
    <w:p w:rsidR="00657515" w:rsidRPr="00657515" w:rsidRDefault="00657515" w:rsidP="006575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AC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(</w:t>
      </w:r>
      <w:proofErr w:type="spellStart"/>
      <w:r w:rsidR="00AC6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Решетняк</w:t>
      </w:r>
      <w:proofErr w:type="spellEnd"/>
      <w:r w:rsidR="00AC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Pr="00657515">
        <w:rPr>
          <w:rFonts w:ascii="Times New Roman" w:eastAsia="Times New Roman" w:hAnsi="Times New Roman" w:cs="Times New Roman"/>
          <w:sz w:val="28"/>
          <w:szCs w:val="28"/>
          <w:lang w:eastAsia="ru-RU"/>
        </w:rPr>
        <w:t>. А. ст. воспитатель)</w:t>
      </w:r>
    </w:p>
    <w:p w:rsidR="00657515" w:rsidRPr="00657515" w:rsidRDefault="00AC63A9" w:rsidP="006575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Демонстрация видеофильма «клубный час «Вселенная детства</w:t>
      </w:r>
      <w:r w:rsidR="00657515" w:rsidRPr="0065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(Из опыта работы)  </w:t>
      </w:r>
    </w:p>
    <w:p w:rsidR="00657515" w:rsidRPr="00657515" w:rsidRDefault="00657515" w:rsidP="00657515">
      <w:pPr>
        <w:rPr>
          <w:rFonts w:ascii="Times New Roman" w:eastAsia="Calibri" w:hAnsi="Times New Roman" w:cs="Times New Roman"/>
        </w:rPr>
      </w:pPr>
      <w:r w:rsidRPr="0065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AC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57515" w:rsidRDefault="00AC63A9" w:rsidP="00657515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Практическая часть: Клубный час «игровое ассорти»</w:t>
      </w:r>
    </w:p>
    <w:p w:rsidR="00AC63A9" w:rsidRDefault="00AC63A9" w:rsidP="00657515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Секции:</w:t>
      </w:r>
    </w:p>
    <w:p w:rsidR="00AC63A9" w:rsidRPr="00657515" w:rsidRDefault="00AC63A9" w:rsidP="00657515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«Там неведанных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…».</w:t>
      </w:r>
    </w:p>
    <w:p w:rsidR="00657515" w:rsidRPr="00657515" w:rsidRDefault="00657515" w:rsidP="00657515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C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(</w:t>
      </w:r>
      <w:proofErr w:type="spellStart"/>
      <w:r w:rsidR="00AC63A9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Жердева</w:t>
      </w:r>
      <w:proofErr w:type="spellEnd"/>
      <w:r w:rsidR="00AC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педагог-психолог</w:t>
      </w:r>
      <w:r w:rsidRPr="006575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57515" w:rsidRPr="00657515" w:rsidRDefault="00657515" w:rsidP="00657515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515" w:rsidRPr="00657515" w:rsidRDefault="00AC63A9" w:rsidP="00657515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 словечко, два словечко…».</w:t>
      </w:r>
    </w:p>
    <w:p w:rsidR="00657515" w:rsidRPr="00657515" w:rsidRDefault="00657515" w:rsidP="00657515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AC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(Политыко Н. М., Богдан О. И., учителя-логопеды</w:t>
      </w:r>
      <w:r w:rsidRPr="006575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57515" w:rsidRPr="00657515" w:rsidRDefault="00AC63A9" w:rsidP="00657515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«Музыкальный дворик</w:t>
      </w:r>
      <w:r w:rsidR="00657515" w:rsidRPr="0065751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57515" w:rsidRPr="00657515" w:rsidRDefault="00657515" w:rsidP="00657515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AC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(Донец Т. Э., музыкальный руководи</w:t>
      </w:r>
      <w:r w:rsidRPr="006575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тель)</w:t>
      </w:r>
    </w:p>
    <w:p w:rsidR="00657515" w:rsidRPr="00657515" w:rsidRDefault="00657515" w:rsidP="00657515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515" w:rsidRPr="00657515" w:rsidRDefault="00AC63A9" w:rsidP="00657515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7515" w:rsidRPr="00657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515" w:rsidRPr="00657515" w:rsidRDefault="00657515" w:rsidP="00657515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AC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(Василенко И. А., инструктор ФК</w:t>
      </w:r>
      <w:r w:rsidRPr="006575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57515" w:rsidRPr="00657515" w:rsidRDefault="00657515" w:rsidP="00657515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515" w:rsidRPr="00657515" w:rsidRDefault="00657515" w:rsidP="00657515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515" w:rsidRDefault="00325970" w:rsidP="00325970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657515" w:rsidRPr="00657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="00463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63A90" w:rsidRPr="00463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Решетняк</w:t>
      </w:r>
      <w:proofErr w:type="spellEnd"/>
      <w:r w:rsidR="00463A90" w:rsidRPr="0046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</w:t>
      </w:r>
      <w:r w:rsidR="00463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7515" w:rsidRPr="0065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A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эффективных технологиях социализации дошкольников,  которые применяются в дошкольном учреждении и способствуют достижению целевых ориентиров социально – коммуникативного развития</w:t>
      </w:r>
      <w:proofErr w:type="gramStart"/>
      <w:r w:rsidR="0046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6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заявленных в ФГОС ДО и позволяют ребенку проявить себя, приобрести социальный опыт и ощутить себя успешным в той иной сфере. Она пояснила, как в ДОУ создаются такие ситуации и формы активности, при которых развитие </w:t>
      </w:r>
      <w:proofErr w:type="spellStart"/>
      <w:r w:rsidR="00463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46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фундамента </w:t>
      </w:r>
      <w:r w:rsidR="00463A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социализации, протекает </w:t>
      </w:r>
      <w:r w:rsidR="0074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6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</w:t>
      </w:r>
      <w:r w:rsidR="0074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адекватных для дошкольного возраста условиях. </w:t>
      </w:r>
      <w:r w:rsidR="00657515" w:rsidRPr="00657515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(Доклад прилагается)</w:t>
      </w:r>
      <w:r w:rsidR="00747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970" w:rsidRDefault="00325970" w:rsidP="0031543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747552" w:rsidRPr="00657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="00747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47552" w:rsidRPr="007475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Решетняк</w:t>
      </w:r>
      <w:proofErr w:type="spellEnd"/>
      <w:r w:rsidR="00747552" w:rsidRPr="0074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</w:t>
      </w:r>
      <w:r w:rsidR="0074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Start"/>
      <w:r w:rsidR="00747552" w:rsidRPr="000132D2">
        <w:rPr>
          <w:rFonts w:ascii="Times New Roman" w:hAnsi="Times New Roman" w:cs="Times New Roman"/>
          <w:sz w:val="28"/>
          <w:szCs w:val="28"/>
        </w:rPr>
        <w:t>представившую</w:t>
      </w:r>
      <w:proofErr w:type="gramEnd"/>
      <w:r w:rsidR="00747552">
        <w:rPr>
          <w:rFonts w:ascii="Times New Roman" w:hAnsi="Times New Roman" w:cs="Times New Roman"/>
          <w:sz w:val="28"/>
          <w:szCs w:val="28"/>
        </w:rPr>
        <w:t>,</w:t>
      </w:r>
      <w:r w:rsidR="00747552" w:rsidRPr="000132D2">
        <w:rPr>
          <w:rFonts w:ascii="Times New Roman" w:hAnsi="Times New Roman" w:cs="Times New Roman"/>
          <w:sz w:val="28"/>
          <w:szCs w:val="28"/>
        </w:rPr>
        <w:t xml:space="preserve">  </w:t>
      </w:r>
      <w:r w:rsidR="00747552">
        <w:rPr>
          <w:rFonts w:ascii="Times New Roman" w:hAnsi="Times New Roman" w:cs="Times New Roman"/>
          <w:sz w:val="28"/>
          <w:szCs w:val="28"/>
        </w:rPr>
        <w:t xml:space="preserve">(из опыта работы) видеофильм клубного часа по теме: «Вселенная детства».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Суть данной технологии, </w:t>
      </w:r>
      <w:r w:rsidR="00747552" w:rsidRPr="00E94E7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заключается в том, что дети могут в течение одного часа перемещаться по всему зданию детского сада, соблюдая</w:t>
      </w:r>
      <w:r w:rsidR="007475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определенные правила поведения. </w:t>
      </w:r>
      <w:r w:rsidR="00747552" w:rsidRPr="00E94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47552" w:rsidRPr="007C414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Дети учатся общаться с себе </w:t>
      </w:r>
      <w:proofErr w:type="gramStart"/>
      <w:r w:rsidR="00747552" w:rsidRPr="007C4141">
        <w:rPr>
          <w:rFonts w:ascii="Times New Roman" w:eastAsia="Times New Roman" w:hAnsi="Times New Roman" w:cs="Times New Roman"/>
          <w:sz w:val="28"/>
          <w:szCs w:val="28"/>
          <w:lang w:bidi="en-US"/>
        </w:rPr>
        <w:t>подобными</w:t>
      </w:r>
      <w:proofErr w:type="gramEnd"/>
      <w:r w:rsidR="00747552" w:rsidRPr="007C414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учат друг друга простым нормам сосуществования в обществе, например, тому, что нужно дружить, делиться, сопереживать. </w:t>
      </w:r>
      <w:r w:rsidR="00747552" w:rsidRPr="007C41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47552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747552" w:rsidRPr="00E94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звонку колокольчика возвращаются в группу.</w:t>
      </w:r>
      <w:r>
        <w:rPr>
          <w:rFonts w:ascii="Times New Roman" w:hAnsi="Times New Roman" w:cs="Times New Roman"/>
          <w:sz w:val="28"/>
          <w:szCs w:val="28"/>
        </w:rPr>
        <w:t xml:space="preserve">   (Фильмы прилагаются).</w:t>
      </w:r>
    </w:p>
    <w:p w:rsidR="00FF3324" w:rsidRDefault="00325970" w:rsidP="0031543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325970" w:rsidRDefault="00325970" w:rsidP="0031543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Клубный час по теме: «Игровое ассорти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25970" w:rsidRPr="005F5A64" w:rsidRDefault="00325970" w:rsidP="005F5A64">
      <w:pPr>
        <w:jc w:val="both"/>
        <w:rPr>
          <w:rFonts w:ascii="Times New Roman" w:eastAsia="Calibri" w:hAnsi="Times New Roman" w:cs="Times New Roman"/>
          <w:sz w:val="28"/>
        </w:rPr>
      </w:pPr>
      <w:r w:rsidRPr="0032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08B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970">
        <w:rPr>
          <w:rFonts w:ascii="Times New Roman" w:hAnsi="Times New Roman" w:cs="Times New Roman"/>
          <w:sz w:val="28"/>
          <w:szCs w:val="28"/>
        </w:rPr>
        <w:t>Жердеву</w:t>
      </w:r>
      <w:proofErr w:type="spellEnd"/>
      <w:r w:rsidRPr="00325970">
        <w:rPr>
          <w:rFonts w:ascii="Times New Roman" w:hAnsi="Times New Roman" w:cs="Times New Roman"/>
          <w:sz w:val="28"/>
          <w:szCs w:val="28"/>
        </w:rPr>
        <w:t xml:space="preserve"> О. В., педагога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5970"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5F5A64">
        <w:rPr>
          <w:rFonts w:ascii="Times New Roman" w:eastAsia="Calibri" w:hAnsi="Times New Roman" w:cs="Times New Roman"/>
          <w:sz w:val="28"/>
        </w:rPr>
        <w:t>, она провела мастер – класс для педагогов по теме: «</w:t>
      </w:r>
      <w:r w:rsidR="005F5A64" w:rsidRPr="00502086">
        <w:rPr>
          <w:rFonts w:ascii="Times New Roman" w:eastAsia="Calibri" w:hAnsi="Times New Roman" w:cs="Times New Roman"/>
          <w:sz w:val="28"/>
        </w:rPr>
        <w:t xml:space="preserve">Использование песочной терапии на занятиях по </w:t>
      </w:r>
      <w:r w:rsidR="005F5A64">
        <w:rPr>
          <w:rFonts w:ascii="Times New Roman" w:eastAsia="Calibri" w:hAnsi="Times New Roman" w:cs="Times New Roman"/>
          <w:sz w:val="28"/>
        </w:rPr>
        <w:t>социально - коммуникативному</w:t>
      </w:r>
      <w:r w:rsidR="005F5A64" w:rsidRPr="00502086">
        <w:rPr>
          <w:rFonts w:ascii="Times New Roman" w:eastAsia="Calibri" w:hAnsi="Times New Roman" w:cs="Times New Roman"/>
          <w:sz w:val="28"/>
        </w:rPr>
        <w:t xml:space="preserve"> развитию</w:t>
      </w:r>
      <w:r w:rsidR="005F5A64">
        <w:rPr>
          <w:rFonts w:ascii="Times New Roman" w:eastAsia="Calibri" w:hAnsi="Times New Roman" w:cs="Times New Roman"/>
          <w:sz w:val="28"/>
        </w:rPr>
        <w:t>»</w:t>
      </w:r>
      <w:r w:rsidR="005F5A64" w:rsidRPr="00502086">
        <w:rPr>
          <w:rFonts w:ascii="Times New Roman" w:eastAsia="Calibri" w:hAnsi="Times New Roman" w:cs="Times New Roman"/>
          <w:sz w:val="28"/>
        </w:rPr>
        <w:t>.</w:t>
      </w:r>
      <w:r w:rsidR="005F5A64">
        <w:rPr>
          <w:rFonts w:ascii="Times New Roman" w:eastAsia="Calibri" w:hAnsi="Times New Roman" w:cs="Times New Roman"/>
          <w:sz w:val="28"/>
        </w:rPr>
        <w:t xml:space="preserve"> Познакомила</w:t>
      </w:r>
      <w:r w:rsidR="005F5A64" w:rsidRPr="00502086">
        <w:rPr>
          <w:rFonts w:ascii="Times New Roman" w:eastAsia="Calibri" w:hAnsi="Times New Roman" w:cs="Times New Roman"/>
          <w:sz w:val="28"/>
        </w:rPr>
        <w:t xml:space="preserve"> педагогов с возможнос</w:t>
      </w:r>
      <w:r w:rsidR="005F5A64">
        <w:rPr>
          <w:rFonts w:ascii="Times New Roman" w:eastAsia="Calibri" w:hAnsi="Times New Roman" w:cs="Times New Roman"/>
          <w:sz w:val="28"/>
        </w:rPr>
        <w:t xml:space="preserve">тями песочной терапии в социально-коммуникативном </w:t>
      </w:r>
      <w:r w:rsidR="005F5A64" w:rsidRPr="00502086">
        <w:rPr>
          <w:rFonts w:ascii="Times New Roman" w:eastAsia="Calibri" w:hAnsi="Times New Roman" w:cs="Times New Roman"/>
          <w:sz w:val="28"/>
        </w:rPr>
        <w:t>развитии дошкольников</w:t>
      </w:r>
      <w:r w:rsidR="005F5A64">
        <w:rPr>
          <w:rFonts w:ascii="Times New Roman" w:eastAsia="Calibri" w:hAnsi="Times New Roman" w:cs="Times New Roman"/>
          <w:sz w:val="28"/>
        </w:rPr>
        <w:t>,</w:t>
      </w:r>
      <w:r w:rsidR="005F5A64" w:rsidRPr="00502086">
        <w:rPr>
          <w:rFonts w:ascii="Times New Roman" w:eastAsia="Calibri" w:hAnsi="Times New Roman" w:cs="Times New Roman"/>
          <w:sz w:val="28"/>
        </w:rPr>
        <w:t xml:space="preserve"> с играми, ис</w:t>
      </w:r>
      <w:r w:rsidR="005F5A64">
        <w:rPr>
          <w:rFonts w:ascii="Times New Roman" w:eastAsia="Calibri" w:hAnsi="Times New Roman" w:cs="Times New Roman"/>
          <w:sz w:val="28"/>
        </w:rPr>
        <w:t>пользуемыми на занятиях по социально - коммуникативн</w:t>
      </w:r>
      <w:r w:rsidR="005F5A64" w:rsidRPr="00502086">
        <w:rPr>
          <w:rFonts w:ascii="Times New Roman" w:eastAsia="Calibri" w:hAnsi="Times New Roman" w:cs="Times New Roman"/>
          <w:sz w:val="28"/>
        </w:rPr>
        <w:t>ому развитию, а также в коррекции психологических проблем</w:t>
      </w:r>
      <w:proofErr w:type="gramStart"/>
      <w:r w:rsidR="005F5A64" w:rsidRPr="00502086">
        <w:rPr>
          <w:rFonts w:ascii="Times New Roman" w:eastAsia="Calibri" w:hAnsi="Times New Roman" w:cs="Times New Roman"/>
          <w:sz w:val="28"/>
        </w:rPr>
        <w:t>.</w:t>
      </w:r>
      <w:proofErr w:type="gramEnd"/>
      <w:r w:rsidR="005F5A64">
        <w:rPr>
          <w:rFonts w:ascii="Times New Roman" w:eastAsia="Calibri" w:hAnsi="Times New Roman" w:cs="Times New Roman"/>
          <w:sz w:val="28"/>
        </w:rPr>
        <w:t xml:space="preserve"> (</w:t>
      </w:r>
      <w:proofErr w:type="gramStart"/>
      <w:r w:rsidR="005F5A64">
        <w:rPr>
          <w:rFonts w:ascii="Times New Roman" w:eastAsia="Calibri" w:hAnsi="Times New Roman" w:cs="Times New Roman"/>
          <w:sz w:val="28"/>
        </w:rPr>
        <w:t>к</w:t>
      </w:r>
      <w:proofErr w:type="gramEnd"/>
      <w:r w:rsidR="005F5A64">
        <w:rPr>
          <w:rFonts w:ascii="Times New Roman" w:eastAsia="Calibri" w:hAnsi="Times New Roman" w:cs="Times New Roman"/>
          <w:sz w:val="28"/>
        </w:rPr>
        <w:t>онспект мастер-класса прилагается).</w:t>
      </w:r>
    </w:p>
    <w:p w:rsidR="00747552" w:rsidRDefault="00325970" w:rsidP="0032597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2208B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5F5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A64" w:rsidRPr="005F5A64">
        <w:rPr>
          <w:rFonts w:ascii="Times New Roman" w:hAnsi="Times New Roman" w:cs="Times New Roman"/>
          <w:sz w:val="28"/>
          <w:szCs w:val="28"/>
        </w:rPr>
        <w:t>Политыко Н. М.</w:t>
      </w:r>
      <w:r w:rsidR="005F5A64">
        <w:rPr>
          <w:rFonts w:ascii="Times New Roman" w:hAnsi="Times New Roman" w:cs="Times New Roman"/>
          <w:sz w:val="28"/>
          <w:szCs w:val="28"/>
        </w:rPr>
        <w:t>, Богдан О. И., учителей – логопедов, они провели</w:t>
      </w:r>
      <w:r w:rsidR="003176C9">
        <w:rPr>
          <w:rFonts w:ascii="Times New Roman" w:hAnsi="Times New Roman" w:cs="Times New Roman"/>
          <w:sz w:val="28"/>
          <w:szCs w:val="28"/>
        </w:rPr>
        <w:t xml:space="preserve"> мастер – класс для педагогов «Влияние словесных игр на социализацию дошкольников»</w:t>
      </w:r>
      <w:proofErr w:type="gramStart"/>
      <w:r w:rsidR="003176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09CC">
        <w:rPr>
          <w:rFonts w:ascii="Times New Roman" w:hAnsi="Times New Roman" w:cs="Times New Roman"/>
          <w:sz w:val="28"/>
          <w:szCs w:val="28"/>
        </w:rPr>
        <w:t xml:space="preserve">  </w:t>
      </w:r>
      <w:r w:rsidR="00753C93">
        <w:rPr>
          <w:rFonts w:ascii="Times New Roman" w:hAnsi="Times New Roman" w:cs="Times New Roman"/>
          <w:sz w:val="28"/>
          <w:szCs w:val="28"/>
        </w:rPr>
        <w:t>Ольга Ивановна раскрыла значение словесных игр, обратила внимание на то, что в игре дети учатся общаться и взаимодействовать со сверстниками и взрослыми</w:t>
      </w:r>
      <w:proofErr w:type="gramStart"/>
      <w:r w:rsidR="00753C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3C93">
        <w:rPr>
          <w:rFonts w:ascii="Times New Roman" w:hAnsi="Times New Roman" w:cs="Times New Roman"/>
          <w:sz w:val="28"/>
          <w:szCs w:val="28"/>
        </w:rPr>
        <w:t xml:space="preserve"> Опыт ребенка в общении зависит от разнообразных социальных отношений, которые ему предоставляются в словесных играх</w:t>
      </w:r>
      <w:proofErr w:type="gramStart"/>
      <w:r w:rsidR="00753C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3C93">
        <w:rPr>
          <w:rFonts w:ascii="Times New Roman" w:hAnsi="Times New Roman" w:cs="Times New Roman"/>
          <w:sz w:val="28"/>
          <w:szCs w:val="28"/>
        </w:rPr>
        <w:t xml:space="preserve">  Наталья Михайловна провела на практике с педагогами словесные игры, помогающие детям раскрыться, преодолеть замкнутость, скованность в общении</w:t>
      </w:r>
      <w:proofErr w:type="gramStart"/>
      <w:r w:rsidR="00753C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3C93">
        <w:rPr>
          <w:rFonts w:ascii="Times New Roman" w:hAnsi="Times New Roman" w:cs="Times New Roman"/>
          <w:sz w:val="28"/>
          <w:szCs w:val="28"/>
        </w:rPr>
        <w:t xml:space="preserve"> </w:t>
      </w:r>
      <w:r w:rsidR="001009CC">
        <w:rPr>
          <w:rFonts w:ascii="Times New Roman" w:eastAsia="Calibri" w:hAnsi="Times New Roman" w:cs="Times New Roman"/>
          <w:sz w:val="28"/>
        </w:rPr>
        <w:t>(</w:t>
      </w:r>
      <w:proofErr w:type="gramStart"/>
      <w:r w:rsidR="001009CC">
        <w:rPr>
          <w:rFonts w:ascii="Times New Roman" w:eastAsia="Calibri" w:hAnsi="Times New Roman" w:cs="Times New Roman"/>
          <w:sz w:val="28"/>
        </w:rPr>
        <w:t>к</w:t>
      </w:r>
      <w:proofErr w:type="gramEnd"/>
      <w:r w:rsidR="001009CC">
        <w:rPr>
          <w:rFonts w:ascii="Times New Roman" w:eastAsia="Calibri" w:hAnsi="Times New Roman" w:cs="Times New Roman"/>
          <w:sz w:val="28"/>
        </w:rPr>
        <w:t>онспект мастер-класса прилагается).</w:t>
      </w:r>
    </w:p>
    <w:p w:rsidR="00657515" w:rsidRDefault="005F5A64" w:rsidP="00315430">
      <w:pPr>
        <w:rPr>
          <w:rFonts w:ascii="Times New Roman" w:eastAsia="Calibri" w:hAnsi="Times New Roman" w:cs="Times New Roman"/>
          <w:sz w:val="28"/>
        </w:rPr>
      </w:pPr>
      <w:r w:rsidRPr="00D2208B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Донец Т. Э., музыкального руководителя</w:t>
      </w:r>
      <w:r w:rsidR="00212720">
        <w:rPr>
          <w:rFonts w:ascii="Times New Roman" w:hAnsi="Times New Roman" w:cs="Times New Roman"/>
          <w:sz w:val="28"/>
          <w:szCs w:val="28"/>
        </w:rPr>
        <w:t xml:space="preserve">, она провела мастер – класс для педагогов по теме: «Влияние музыкальной деятельности на социализацию дошкольников». </w:t>
      </w:r>
      <w:r w:rsidR="00315430">
        <w:rPr>
          <w:rFonts w:ascii="Times New Roman" w:hAnsi="Times New Roman" w:cs="Times New Roman"/>
          <w:sz w:val="28"/>
          <w:szCs w:val="28"/>
        </w:rPr>
        <w:t xml:space="preserve"> Познакомила с музыкальными играми и упражнениями, коммуникативными танцами,  которые</w:t>
      </w:r>
      <w:r w:rsidR="001009CC">
        <w:rPr>
          <w:rFonts w:ascii="Times New Roman" w:hAnsi="Times New Roman" w:cs="Times New Roman"/>
          <w:sz w:val="28"/>
          <w:szCs w:val="28"/>
        </w:rPr>
        <w:t xml:space="preserve"> </w:t>
      </w:r>
      <w:r w:rsidR="00315430" w:rsidRPr="0031543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помогают детям внутренне раскрепоститься, снять физическую зажатость, почувствовать себя увереннее. Тактильный контакт способствует развитию доброжелательных отношений, дети дарят друг другу положительные эмоции, чувствуют поддержку партнера. Все это усиливает музыка.</w:t>
      </w:r>
      <w:r w:rsidR="003154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Предложила рекомендации по включению м</w:t>
      </w:r>
      <w:r w:rsidR="00315430" w:rsidRPr="003154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узыкально-коммуникативных игр   в режимные моменты, по </w:t>
      </w:r>
      <w:r w:rsidR="00315430" w:rsidRPr="003154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использованию на прогулке, в свободной деятельно</w:t>
      </w:r>
      <w:r w:rsidR="00FF3324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 детей, досугах и праздниках</w:t>
      </w:r>
      <w:proofErr w:type="gramStart"/>
      <w:r w:rsidR="00FF332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="003154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009CC">
        <w:rPr>
          <w:rFonts w:ascii="Times New Roman" w:eastAsia="Calibri" w:hAnsi="Times New Roman" w:cs="Times New Roman"/>
          <w:sz w:val="28"/>
        </w:rPr>
        <w:t>(</w:t>
      </w:r>
      <w:proofErr w:type="gramStart"/>
      <w:r w:rsidR="001009CC">
        <w:rPr>
          <w:rFonts w:ascii="Times New Roman" w:eastAsia="Calibri" w:hAnsi="Times New Roman" w:cs="Times New Roman"/>
          <w:sz w:val="28"/>
        </w:rPr>
        <w:t>к</w:t>
      </w:r>
      <w:proofErr w:type="gramEnd"/>
      <w:r w:rsidR="001009CC">
        <w:rPr>
          <w:rFonts w:ascii="Times New Roman" w:eastAsia="Calibri" w:hAnsi="Times New Roman" w:cs="Times New Roman"/>
          <w:sz w:val="28"/>
        </w:rPr>
        <w:t>онспект мастер-класса прилагается).</w:t>
      </w:r>
    </w:p>
    <w:p w:rsidR="00753C93" w:rsidRPr="00916B35" w:rsidRDefault="00753C93" w:rsidP="00916B3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7"/>
          <w:szCs w:val="27"/>
        </w:rPr>
      </w:pPr>
      <w:r w:rsidRPr="00D2208B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AF5">
        <w:rPr>
          <w:rFonts w:ascii="Times New Roman" w:hAnsi="Times New Roman" w:cs="Times New Roman"/>
          <w:sz w:val="28"/>
          <w:szCs w:val="28"/>
        </w:rPr>
        <w:t xml:space="preserve">Василенко И. А., инструктора ФК, она провела мастер – класс для педагогов по теме:  </w:t>
      </w:r>
      <w:r w:rsidR="00F37AF5">
        <w:rPr>
          <w:rFonts w:ascii="Times New Roman" w:hAnsi="Times New Roman" w:cs="Times New Roman"/>
          <w:sz w:val="28"/>
          <w:szCs w:val="24"/>
        </w:rPr>
        <w:t>«Влияние подвижных игр на социализацию дошкольников</w:t>
      </w:r>
      <w:r w:rsidR="00F37AF5">
        <w:rPr>
          <w:rFonts w:ascii="Times New Roman" w:hAnsi="Times New Roman" w:cs="Times New Roman"/>
          <w:sz w:val="28"/>
          <w:szCs w:val="24"/>
        </w:rPr>
        <w:t>»</w:t>
      </w:r>
      <w:proofErr w:type="gramStart"/>
      <w:r w:rsidR="00F37AF5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F37AF5">
        <w:rPr>
          <w:rFonts w:ascii="Times New Roman" w:hAnsi="Times New Roman" w:cs="Times New Roman"/>
          <w:sz w:val="28"/>
          <w:szCs w:val="24"/>
        </w:rPr>
        <w:t xml:space="preserve"> </w:t>
      </w:r>
      <w:r w:rsidR="00F37AF5">
        <w:rPr>
          <w:rFonts w:ascii="Times New Roman" w:hAnsi="Times New Roman" w:cs="Times New Roman"/>
          <w:sz w:val="28"/>
          <w:szCs w:val="28"/>
        </w:rPr>
        <w:t xml:space="preserve">  Она рассказала о </w:t>
      </w:r>
      <w:r w:rsidR="00F37AF5">
        <w:rPr>
          <w:rFonts w:ascii="Times New Roman" w:hAnsi="Times New Roman" w:cs="Times New Roman"/>
          <w:sz w:val="28"/>
          <w:szCs w:val="27"/>
        </w:rPr>
        <w:t>подвижных играх</w:t>
      </w:r>
      <w:r w:rsidR="00F37AF5" w:rsidRPr="00F37AF5">
        <w:rPr>
          <w:rFonts w:ascii="Times New Roman" w:hAnsi="Times New Roman" w:cs="Times New Roman"/>
          <w:sz w:val="28"/>
          <w:szCs w:val="27"/>
        </w:rPr>
        <w:t xml:space="preserve">, как </w:t>
      </w:r>
      <w:r w:rsidR="00F37AF5">
        <w:rPr>
          <w:rFonts w:ascii="Times New Roman" w:hAnsi="Times New Roman" w:cs="Times New Roman"/>
          <w:sz w:val="28"/>
          <w:szCs w:val="27"/>
        </w:rPr>
        <w:t>об наиболее эффективном средстве</w:t>
      </w:r>
      <w:r w:rsidR="00F37AF5" w:rsidRPr="00F37AF5">
        <w:rPr>
          <w:rFonts w:ascii="Times New Roman" w:hAnsi="Times New Roman" w:cs="Times New Roman"/>
          <w:sz w:val="28"/>
          <w:szCs w:val="27"/>
        </w:rPr>
        <w:t xml:space="preserve"> разностороннего развития детей</w:t>
      </w:r>
      <w:r w:rsidR="00F37AF5">
        <w:rPr>
          <w:rFonts w:ascii="Times New Roman" w:hAnsi="Times New Roman" w:cs="Times New Roman"/>
          <w:sz w:val="28"/>
          <w:szCs w:val="27"/>
        </w:rPr>
        <w:t>, включая социализацию дошкольников</w:t>
      </w:r>
      <w:r w:rsidR="00F37AF5" w:rsidRPr="00F37AF5">
        <w:rPr>
          <w:rFonts w:ascii="Times New Roman" w:hAnsi="Times New Roman" w:cs="Times New Roman"/>
          <w:sz w:val="28"/>
          <w:szCs w:val="27"/>
        </w:rPr>
        <w:t xml:space="preserve">. </w:t>
      </w:r>
      <w:r w:rsidR="00F37AF5">
        <w:rPr>
          <w:rFonts w:ascii="Times New Roman" w:hAnsi="Times New Roman" w:cs="Times New Roman"/>
          <w:sz w:val="28"/>
          <w:szCs w:val="27"/>
        </w:rPr>
        <w:t>Подвижные игры являются</w:t>
      </w:r>
      <w:r w:rsidR="00F37AF5" w:rsidRPr="00F37AF5">
        <w:rPr>
          <w:rFonts w:ascii="Times New Roman" w:hAnsi="Times New Roman" w:cs="Times New Roman"/>
          <w:sz w:val="28"/>
          <w:szCs w:val="27"/>
        </w:rPr>
        <w:t xml:space="preserve"> практической деятельностью, они с одной стороны, помогают детям развиваться физически, а с другой, в них создаются благопр</w:t>
      </w:r>
      <w:r w:rsidR="00F37AF5">
        <w:rPr>
          <w:rFonts w:ascii="Times New Roman" w:hAnsi="Times New Roman" w:cs="Times New Roman"/>
          <w:sz w:val="28"/>
          <w:szCs w:val="27"/>
        </w:rPr>
        <w:t>иятные условия для развития взаимопомощи, коллективизма</w:t>
      </w:r>
      <w:r w:rsidR="00F37AF5" w:rsidRPr="00F37AF5">
        <w:rPr>
          <w:rFonts w:ascii="Times New Roman" w:hAnsi="Times New Roman" w:cs="Times New Roman"/>
          <w:sz w:val="28"/>
          <w:szCs w:val="27"/>
        </w:rPr>
        <w:t>. При этом правила, заложенные в подвижных играх, закрепляют в сознании играющих представления о существующих в обществе отношениях между людьм</w:t>
      </w:r>
      <w:r w:rsidR="00F37AF5">
        <w:rPr>
          <w:rFonts w:ascii="Times New Roman" w:hAnsi="Times New Roman" w:cs="Times New Roman"/>
          <w:sz w:val="28"/>
          <w:szCs w:val="27"/>
        </w:rPr>
        <w:t>и, о поведении в реальной жизни</w:t>
      </w:r>
      <w:r w:rsidR="00F37AF5" w:rsidRPr="00F37AF5">
        <w:rPr>
          <w:rFonts w:ascii="Times New Roman" w:hAnsi="Times New Roman" w:cs="Times New Roman"/>
          <w:sz w:val="28"/>
          <w:szCs w:val="27"/>
        </w:rPr>
        <w:t>.</w:t>
      </w:r>
      <w:r w:rsidR="00F37AF5" w:rsidRPr="00F37AF5">
        <w:rPr>
          <w:sz w:val="28"/>
          <w:szCs w:val="27"/>
        </w:rPr>
        <w:t> </w:t>
      </w:r>
      <w:r w:rsidR="00F37AF5" w:rsidRPr="00F37AF5">
        <w:rPr>
          <w:rFonts w:ascii="Times New Roman" w:hAnsi="Times New Roman" w:cs="Times New Roman"/>
          <w:sz w:val="28"/>
          <w:szCs w:val="27"/>
        </w:rPr>
        <w:t>На практике провела с педагогами подвижные игры</w:t>
      </w:r>
      <w:r w:rsidR="00916B35">
        <w:rPr>
          <w:rFonts w:ascii="Times New Roman" w:hAnsi="Times New Roman" w:cs="Times New Roman"/>
          <w:sz w:val="28"/>
          <w:szCs w:val="27"/>
        </w:rPr>
        <w:t>, способствующие социализации дошкольников</w:t>
      </w:r>
      <w:proofErr w:type="gramStart"/>
      <w:r w:rsidR="00916B35">
        <w:rPr>
          <w:rFonts w:ascii="Times New Roman" w:hAnsi="Times New Roman" w:cs="Times New Roman"/>
          <w:sz w:val="28"/>
          <w:szCs w:val="27"/>
        </w:rPr>
        <w:t>.</w:t>
      </w:r>
      <w:proofErr w:type="gramEnd"/>
      <w:r w:rsidR="00916B35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F37AF5">
        <w:rPr>
          <w:rFonts w:ascii="Times New Roman" w:eastAsia="Calibri" w:hAnsi="Times New Roman" w:cs="Times New Roman"/>
          <w:sz w:val="28"/>
        </w:rPr>
        <w:t>(</w:t>
      </w:r>
      <w:proofErr w:type="gramStart"/>
      <w:r w:rsidR="00F37AF5">
        <w:rPr>
          <w:rFonts w:ascii="Times New Roman" w:eastAsia="Calibri" w:hAnsi="Times New Roman" w:cs="Times New Roman"/>
          <w:sz w:val="28"/>
        </w:rPr>
        <w:t>к</w:t>
      </w:r>
      <w:proofErr w:type="gramEnd"/>
      <w:r w:rsidR="00F37AF5">
        <w:rPr>
          <w:rFonts w:ascii="Times New Roman" w:eastAsia="Calibri" w:hAnsi="Times New Roman" w:cs="Times New Roman"/>
          <w:sz w:val="28"/>
        </w:rPr>
        <w:t>онспект мастер-класса прилагается).</w:t>
      </w:r>
    </w:p>
    <w:p w:rsidR="00657515" w:rsidRPr="00657515" w:rsidRDefault="00657515" w:rsidP="00657515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Решение: </w:t>
      </w:r>
    </w:p>
    <w:p w:rsidR="00657515" w:rsidRPr="00657515" w:rsidRDefault="00657515" w:rsidP="00657515">
      <w:pPr>
        <w:numPr>
          <w:ilvl w:val="0"/>
          <w:numId w:val="2"/>
        </w:num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 информацию к сведению.</w:t>
      </w:r>
    </w:p>
    <w:p w:rsidR="00657515" w:rsidRPr="00657515" w:rsidRDefault="00657515" w:rsidP="00657515">
      <w:pPr>
        <w:numPr>
          <w:ilvl w:val="0"/>
          <w:numId w:val="2"/>
        </w:num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  </w:t>
      </w:r>
      <w:r w:rsidR="001009CC" w:rsidRPr="0010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эффективные технологии социализации дошкольников. </w:t>
      </w:r>
      <w:r w:rsidRPr="0065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10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5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(В течение года)</w:t>
      </w:r>
    </w:p>
    <w:p w:rsidR="00657515" w:rsidRPr="00657515" w:rsidRDefault="00657515" w:rsidP="00657515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515" w:rsidRPr="00657515" w:rsidRDefault="00657515" w:rsidP="00657515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515" w:rsidRPr="00657515" w:rsidRDefault="00657515" w:rsidP="00657515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515" w:rsidRPr="00657515" w:rsidRDefault="00657515" w:rsidP="00657515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7948" w:rsidRDefault="001009CC" w:rsidP="00657515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 семинара</w:t>
      </w:r>
      <w:r w:rsidR="00CB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старший воспитатель </w:t>
      </w:r>
    </w:p>
    <w:p w:rsidR="00657515" w:rsidRPr="00657515" w:rsidRDefault="00CB7948" w:rsidP="00657515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«ДС№15 «Солнышко» </w:t>
      </w:r>
      <w:r w:rsidR="0010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1009C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100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Решетняк</w:t>
      </w:r>
      <w:proofErr w:type="spellEnd"/>
      <w:r w:rsidR="0010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657515" w:rsidRPr="00657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515" w:rsidRPr="00657515">
        <w:rPr>
          <w:rFonts w:ascii="Times New Roman" w:eastAsia="Times New Roman" w:hAnsi="Times New Roman" w:cs="Times New Roman"/>
          <w:sz w:val="28"/>
          <w:szCs w:val="28"/>
          <w:lang w:eastAsia="ru-RU"/>
        </w:rPr>
        <w:t>А./</w:t>
      </w:r>
    </w:p>
    <w:p w:rsidR="00657515" w:rsidRPr="00657515" w:rsidRDefault="00657515" w:rsidP="00657515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515" w:rsidRPr="00657515" w:rsidRDefault="00657515" w:rsidP="00657515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515" w:rsidRPr="00657515" w:rsidRDefault="00657515" w:rsidP="00657515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515" w:rsidRPr="00657515" w:rsidRDefault="00657515" w:rsidP="00657515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515" w:rsidRPr="00657515" w:rsidRDefault="00657515" w:rsidP="00657515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515" w:rsidRPr="00657515" w:rsidRDefault="00657515" w:rsidP="00657515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515" w:rsidRPr="00657515" w:rsidRDefault="00657515" w:rsidP="00657515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515" w:rsidRPr="00657515" w:rsidRDefault="00657515" w:rsidP="00657515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515" w:rsidRPr="00657515" w:rsidRDefault="00657515" w:rsidP="00657515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A48" w:rsidRDefault="00643A48"/>
    <w:sectPr w:rsidR="0064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41AA"/>
    <w:multiLevelType w:val="hybridMultilevel"/>
    <w:tmpl w:val="12824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06E79"/>
    <w:multiLevelType w:val="hybridMultilevel"/>
    <w:tmpl w:val="0FAED24A"/>
    <w:lvl w:ilvl="0" w:tplc="FF3401C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3259E2"/>
    <w:multiLevelType w:val="hybridMultilevel"/>
    <w:tmpl w:val="D9206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38"/>
    <w:rsid w:val="001009CC"/>
    <w:rsid w:val="00212720"/>
    <w:rsid w:val="00315430"/>
    <w:rsid w:val="003176C9"/>
    <w:rsid w:val="00325970"/>
    <w:rsid w:val="00463A90"/>
    <w:rsid w:val="005F5A64"/>
    <w:rsid w:val="00643A48"/>
    <w:rsid w:val="00657515"/>
    <w:rsid w:val="00747552"/>
    <w:rsid w:val="00753C93"/>
    <w:rsid w:val="00916B35"/>
    <w:rsid w:val="00AC63A9"/>
    <w:rsid w:val="00B90F38"/>
    <w:rsid w:val="00CB7948"/>
    <w:rsid w:val="00F37AF5"/>
    <w:rsid w:val="00F878BB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552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25970"/>
  </w:style>
  <w:style w:type="character" w:styleId="a4">
    <w:name w:val="Strong"/>
    <w:basedOn w:val="a0"/>
    <w:uiPriority w:val="22"/>
    <w:qFormat/>
    <w:rsid w:val="003259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552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25970"/>
  </w:style>
  <w:style w:type="character" w:styleId="a4">
    <w:name w:val="Strong"/>
    <w:basedOn w:val="a0"/>
    <w:uiPriority w:val="22"/>
    <w:qFormat/>
    <w:rsid w:val="00325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МАДОУ-15</dc:creator>
  <cp:keywords/>
  <dc:description/>
  <cp:lastModifiedBy>МАДОУ-15</cp:lastModifiedBy>
  <cp:revision>3</cp:revision>
  <cp:lastPrinted>2017-05-05T09:11:00Z</cp:lastPrinted>
  <dcterms:created xsi:type="dcterms:W3CDTF">2017-05-04T10:29:00Z</dcterms:created>
  <dcterms:modified xsi:type="dcterms:W3CDTF">2017-05-05T09:20:00Z</dcterms:modified>
</cp:coreProperties>
</file>